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175" w:rsidRPr="00EB33FC" w:rsidRDefault="003F381A" w:rsidP="00FC2BEB">
      <w:pPr>
        <w:jc w:val="both"/>
        <w:rPr>
          <w:rFonts w:asciiTheme="minorHAnsi" w:hAnsiTheme="minorHAnsi" w:cstheme="minorHAnsi"/>
        </w:rPr>
      </w:pPr>
      <w:r w:rsidRPr="00FC2BEB">
        <w:rPr>
          <w:b/>
        </w:rPr>
        <w:br/>
      </w:r>
      <w:r w:rsidR="00B77175" w:rsidRPr="00FC2BEB">
        <w:rPr>
          <w:b/>
        </w:rPr>
        <w:t xml:space="preserve">MODULO </w:t>
      </w:r>
      <w:r w:rsidR="00B77175" w:rsidRPr="00FC2BEB">
        <w:rPr>
          <w:rFonts w:asciiTheme="minorHAnsi" w:hAnsiTheme="minorHAnsi" w:cstheme="minorHAnsi"/>
          <w:b/>
        </w:rPr>
        <w:t>OFFERTA ECONOMICA (ALLEGATO C)</w:t>
      </w:r>
      <w:bookmarkStart w:id="0" w:name="_GoBack"/>
      <w:bookmarkEnd w:id="0"/>
    </w:p>
    <w:p w:rsidR="00FC2BEB" w:rsidRDefault="00FC2BEB" w:rsidP="00FC2BEB">
      <w:pPr>
        <w:pStyle w:val="Paragrafoelenco"/>
        <w:spacing w:after="0"/>
        <w:ind w:left="0"/>
        <w:jc w:val="both"/>
        <w:rPr>
          <w:rFonts w:asciiTheme="minorHAnsi" w:hAnsiTheme="minorHAnsi" w:cstheme="minorHAnsi"/>
          <w:b/>
          <w:u w:val="single"/>
          <w:lang w:val="en-US"/>
        </w:rPr>
      </w:pPr>
      <w:r w:rsidRPr="00EB33FC">
        <w:rPr>
          <w:rFonts w:asciiTheme="minorHAnsi" w:hAnsiTheme="minorHAnsi" w:cstheme="minorHAnsi"/>
        </w:rPr>
        <w:t>Procedura comparativa attraverso valutazione de</w:t>
      </w:r>
      <w:r>
        <w:rPr>
          <w:rFonts w:asciiTheme="minorHAnsi" w:hAnsiTheme="minorHAnsi" w:cstheme="minorHAnsi"/>
        </w:rPr>
        <w:t>lle offerte per l’affidamento del</w:t>
      </w:r>
      <w:r w:rsidRPr="0053751F">
        <w:rPr>
          <w:rFonts w:asciiTheme="minorHAnsi" w:hAnsiTheme="minorHAnsi"/>
          <w:b/>
        </w:rPr>
        <w:t xml:space="preserve"> </w:t>
      </w:r>
      <w:r w:rsidRPr="007154C6">
        <w:rPr>
          <w:rFonts w:asciiTheme="minorHAnsi" w:hAnsiTheme="minorHAnsi"/>
          <w:b/>
        </w:rPr>
        <w:t xml:space="preserve">Monitoraggio su scala temporale bimestrale della presenza e dell'abbondanza di </w:t>
      </w:r>
      <w:proofErr w:type="spellStart"/>
      <w:r w:rsidRPr="007154C6">
        <w:rPr>
          <w:rFonts w:asciiTheme="minorHAnsi" w:hAnsiTheme="minorHAnsi"/>
          <w:b/>
        </w:rPr>
        <w:t>Callinectes</w:t>
      </w:r>
      <w:proofErr w:type="spellEnd"/>
      <w:r w:rsidRPr="007154C6">
        <w:rPr>
          <w:rFonts w:asciiTheme="minorHAnsi" w:hAnsiTheme="minorHAnsi"/>
          <w:b/>
        </w:rPr>
        <w:t xml:space="preserve"> </w:t>
      </w:r>
      <w:proofErr w:type="spellStart"/>
      <w:r w:rsidRPr="007154C6">
        <w:rPr>
          <w:rFonts w:asciiTheme="minorHAnsi" w:hAnsiTheme="minorHAnsi"/>
          <w:b/>
        </w:rPr>
        <w:t>sapidus</w:t>
      </w:r>
      <w:proofErr w:type="spellEnd"/>
      <w:r w:rsidRPr="007154C6">
        <w:rPr>
          <w:rFonts w:asciiTheme="minorHAnsi" w:hAnsiTheme="minorHAnsi"/>
          <w:b/>
        </w:rPr>
        <w:t xml:space="preserve"> in almeno due ambienti di transizione della Regione Puglia e supporto alla elaborazione di una strategia per la valorizzazione industriale del granchio blu nel Sud Adriatico, nell’ambito del Progetto Cod. SA-0300336 denominato </w:t>
      </w:r>
      <w:proofErr w:type="spellStart"/>
      <w:r w:rsidRPr="007154C6">
        <w:rPr>
          <w:rFonts w:asciiTheme="minorHAnsi" w:hAnsiTheme="minorHAnsi"/>
          <w:b/>
        </w:rPr>
        <w:t>CRABoost</w:t>
      </w:r>
      <w:proofErr w:type="spellEnd"/>
      <w:r w:rsidRPr="007154C6">
        <w:rPr>
          <w:rFonts w:asciiTheme="minorHAnsi" w:hAnsiTheme="minorHAnsi"/>
          <w:b/>
        </w:rPr>
        <w:t xml:space="preserve"> - </w:t>
      </w:r>
      <w:proofErr w:type="spellStart"/>
      <w:r w:rsidRPr="007154C6">
        <w:rPr>
          <w:rFonts w:asciiTheme="minorHAnsi" w:hAnsiTheme="minorHAnsi"/>
          <w:b/>
        </w:rPr>
        <w:t>Fostering</w:t>
      </w:r>
      <w:proofErr w:type="spellEnd"/>
      <w:r w:rsidRPr="007154C6">
        <w:rPr>
          <w:rFonts w:asciiTheme="minorHAnsi" w:hAnsiTheme="minorHAnsi"/>
          <w:b/>
        </w:rPr>
        <w:t xml:space="preserve"> </w:t>
      </w:r>
      <w:proofErr w:type="spellStart"/>
      <w:r w:rsidRPr="007154C6">
        <w:rPr>
          <w:rFonts w:asciiTheme="minorHAnsi" w:hAnsiTheme="minorHAnsi"/>
          <w:b/>
        </w:rPr>
        <w:t>innovation</w:t>
      </w:r>
      <w:proofErr w:type="spellEnd"/>
      <w:r w:rsidRPr="007154C6">
        <w:rPr>
          <w:rFonts w:asciiTheme="minorHAnsi" w:hAnsiTheme="minorHAnsi"/>
          <w:b/>
        </w:rPr>
        <w:t xml:space="preserve"> to </w:t>
      </w:r>
      <w:proofErr w:type="spellStart"/>
      <w:r w:rsidRPr="007154C6">
        <w:rPr>
          <w:rFonts w:asciiTheme="minorHAnsi" w:hAnsiTheme="minorHAnsi"/>
          <w:b/>
        </w:rPr>
        <w:t>boost</w:t>
      </w:r>
      <w:proofErr w:type="spellEnd"/>
      <w:r w:rsidRPr="007154C6">
        <w:rPr>
          <w:rFonts w:asciiTheme="minorHAnsi" w:hAnsiTheme="minorHAnsi"/>
          <w:b/>
        </w:rPr>
        <w:t xml:space="preserve"> the </w:t>
      </w:r>
      <w:proofErr w:type="spellStart"/>
      <w:r w:rsidRPr="007154C6">
        <w:rPr>
          <w:rFonts w:asciiTheme="minorHAnsi" w:hAnsiTheme="minorHAnsi"/>
          <w:b/>
        </w:rPr>
        <w:t>competitiveness</w:t>
      </w:r>
      <w:proofErr w:type="spellEnd"/>
      <w:r w:rsidRPr="007154C6">
        <w:rPr>
          <w:rFonts w:asciiTheme="minorHAnsi" w:hAnsiTheme="minorHAnsi"/>
          <w:b/>
        </w:rPr>
        <w:t xml:space="preserve"> of </w:t>
      </w:r>
      <w:proofErr w:type="spellStart"/>
      <w:r w:rsidRPr="007154C6">
        <w:rPr>
          <w:rFonts w:asciiTheme="minorHAnsi" w:hAnsiTheme="minorHAnsi"/>
          <w:b/>
        </w:rPr>
        <w:t>MSMEs</w:t>
      </w:r>
      <w:proofErr w:type="spellEnd"/>
      <w:r w:rsidRPr="007154C6">
        <w:rPr>
          <w:rFonts w:asciiTheme="minorHAnsi" w:hAnsiTheme="minorHAnsi"/>
          <w:b/>
        </w:rPr>
        <w:t xml:space="preserve"> in the blue </w:t>
      </w:r>
      <w:proofErr w:type="spellStart"/>
      <w:r w:rsidRPr="007154C6">
        <w:rPr>
          <w:rFonts w:asciiTheme="minorHAnsi" w:hAnsiTheme="minorHAnsi"/>
          <w:b/>
        </w:rPr>
        <w:t>crab</w:t>
      </w:r>
      <w:proofErr w:type="spellEnd"/>
      <w:r w:rsidRPr="007154C6">
        <w:rPr>
          <w:rFonts w:asciiTheme="minorHAnsi" w:hAnsiTheme="minorHAnsi"/>
          <w:b/>
        </w:rPr>
        <w:t xml:space="preserve"> business (CUP B87G21000230007), finanziato a valere sul programma </w:t>
      </w:r>
      <w:proofErr w:type="spellStart"/>
      <w:r w:rsidRPr="007154C6">
        <w:rPr>
          <w:rFonts w:asciiTheme="minorHAnsi" w:hAnsiTheme="minorHAnsi"/>
          <w:b/>
        </w:rPr>
        <w:t>Interreg</w:t>
      </w:r>
      <w:proofErr w:type="spellEnd"/>
      <w:r w:rsidRPr="007154C6">
        <w:rPr>
          <w:rFonts w:asciiTheme="minorHAnsi" w:hAnsiTheme="minorHAnsi"/>
          <w:b/>
        </w:rPr>
        <w:t xml:space="preserve"> IPA South </w:t>
      </w:r>
      <w:proofErr w:type="spellStart"/>
      <w:r w:rsidRPr="007154C6">
        <w:rPr>
          <w:rFonts w:asciiTheme="minorHAnsi" w:hAnsiTheme="minorHAnsi"/>
          <w:b/>
        </w:rPr>
        <w:t>Adriatic</w:t>
      </w:r>
      <w:proofErr w:type="spellEnd"/>
      <w:r w:rsidRPr="007154C6">
        <w:rPr>
          <w:rFonts w:asciiTheme="minorHAnsi" w:hAnsiTheme="minorHAnsi"/>
          <w:b/>
        </w:rPr>
        <w:t xml:space="preserve"> 2021-2027.</w:t>
      </w:r>
      <w:r>
        <w:rPr>
          <w:rFonts w:asciiTheme="minorHAnsi" w:hAnsiTheme="minorHAnsi" w:cstheme="minorHAnsi"/>
          <w:b/>
          <w:u w:val="single"/>
          <w:lang w:val="en-US"/>
        </w:rPr>
        <w:t xml:space="preserve"> </w:t>
      </w:r>
    </w:p>
    <w:p w:rsidR="004B5B4E" w:rsidRPr="00EB33FC" w:rsidRDefault="004B5B4E" w:rsidP="004B5B4E">
      <w:pPr>
        <w:pStyle w:val="Intestazione"/>
        <w:jc w:val="right"/>
        <w:rPr>
          <w:rFonts w:asciiTheme="minorHAnsi" w:hAnsiTheme="minorHAnsi" w:cstheme="minorHAnsi"/>
          <w:b/>
          <w:u w:val="single"/>
          <w:lang w:val="en-US"/>
        </w:rPr>
      </w:pPr>
    </w:p>
    <w:p w:rsidR="00B77175" w:rsidRPr="007B6A04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  <w:lang w:val="en-US"/>
        </w:rPr>
      </w:pP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Spett.le</w:t>
      </w:r>
    </w:p>
    <w:p w:rsidR="00B77175" w:rsidRPr="00EB33FC" w:rsidRDefault="008941C1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Fondazione DHITECH – Distretto Tecnologico High-Tech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Via Monteroni, 165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 xml:space="preserve">c/o Campus </w:t>
      </w:r>
      <w:proofErr w:type="spellStart"/>
      <w:r w:rsidRPr="00EB33FC">
        <w:rPr>
          <w:rFonts w:asciiTheme="minorHAnsi" w:hAnsiTheme="minorHAnsi" w:cstheme="minorHAnsi"/>
          <w:b/>
        </w:rPr>
        <w:t>Ecotekne</w:t>
      </w:r>
      <w:proofErr w:type="spellEnd"/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73100 Lecce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</w:p>
    <w:p w:rsidR="008A34D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 xml:space="preserve">Nome Cognome / </w:t>
      </w:r>
      <w:r w:rsidR="008A34D5" w:rsidRPr="00EB33FC">
        <w:rPr>
          <w:rFonts w:asciiTheme="minorHAnsi" w:eastAsia="Arial" w:hAnsiTheme="minorHAnsi" w:cstheme="minorHAnsi"/>
          <w:bCs/>
        </w:rPr>
        <w:t>Ragione Sociale</w:t>
      </w:r>
      <w:r w:rsidR="008A34D5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B7717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CF/PIVA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B7717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Legale Rappresentante (se Società)</w:t>
      </w:r>
      <w:r w:rsidR="00EB33FC" w:rsidRPr="00EB33FC">
        <w:rPr>
          <w:rFonts w:asciiTheme="minorHAnsi" w:eastAsia="Arial" w:hAnsiTheme="minorHAnsi" w:cstheme="minorHAnsi"/>
          <w:bCs/>
        </w:rPr>
        <w:t xml:space="preserve"> </w:t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Pr="00EB33FC" w:rsidRDefault="00EB33FC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Indirizzo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EB33FC" w:rsidRPr="00EB33FC" w:rsidRDefault="008A34D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Città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Pr="00EB33FC" w:rsidRDefault="008A34D5" w:rsidP="00EB33FC">
      <w:pPr>
        <w:autoSpaceDE w:val="0"/>
        <w:spacing w:after="0" w:line="360" w:lineRule="auto"/>
        <w:jc w:val="both"/>
        <w:rPr>
          <w:rFonts w:asciiTheme="minorHAnsi" w:hAnsiTheme="minorHAnsi" w:cstheme="minorHAnsi"/>
          <w:b/>
          <w:caps/>
        </w:rPr>
      </w:pPr>
      <w:r w:rsidRPr="00EB33FC">
        <w:rPr>
          <w:rFonts w:asciiTheme="minorHAnsi" w:eastAsia="Arial" w:hAnsiTheme="minorHAnsi" w:cstheme="minorHAnsi"/>
          <w:bCs/>
        </w:rPr>
        <w:t>e-mail PEC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Pr="00EB33FC" w:rsidRDefault="008A34D5" w:rsidP="008A34D5">
      <w:pPr>
        <w:spacing w:before="120" w:after="0" w:line="24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Default="008A34D5" w:rsidP="008A34D5">
      <w:pPr>
        <w:spacing w:before="120" w:after="0" w:line="240" w:lineRule="auto"/>
        <w:jc w:val="both"/>
        <w:rPr>
          <w:rFonts w:asciiTheme="minorHAnsi" w:hAnsiTheme="minorHAnsi"/>
          <w:b/>
        </w:rPr>
      </w:pPr>
      <w:r w:rsidRPr="004D7DD0">
        <w:rPr>
          <w:rFonts w:asciiTheme="minorHAnsi" w:eastAsia="Arial" w:hAnsiTheme="minorHAnsi" w:cstheme="minorHAnsi"/>
          <w:b/>
          <w:bCs/>
        </w:rPr>
        <w:t xml:space="preserve">IMPORTO </w:t>
      </w:r>
      <w:r w:rsidR="00EB33FC" w:rsidRPr="004D7DD0">
        <w:rPr>
          <w:rFonts w:asciiTheme="minorHAnsi" w:eastAsia="Arial" w:hAnsiTheme="minorHAnsi" w:cstheme="minorHAnsi"/>
          <w:b/>
          <w:bCs/>
        </w:rPr>
        <w:t>MASSIMO</w:t>
      </w:r>
      <w:r w:rsidRPr="004D7DD0">
        <w:rPr>
          <w:rFonts w:asciiTheme="minorHAnsi" w:eastAsia="Arial" w:hAnsiTheme="minorHAnsi" w:cstheme="minorHAnsi"/>
          <w:b/>
          <w:bCs/>
        </w:rPr>
        <w:t>:</w:t>
      </w:r>
      <w:r w:rsidR="00EB33FC" w:rsidRPr="004D7DD0">
        <w:rPr>
          <w:rFonts w:asciiTheme="minorHAnsi" w:eastAsia="Arial" w:hAnsiTheme="minorHAnsi" w:cstheme="minorHAnsi"/>
          <w:b/>
          <w:bCs/>
        </w:rPr>
        <w:t xml:space="preserve"> Euro </w:t>
      </w:r>
      <w:r w:rsidR="004D7DD0" w:rsidRPr="004D7DD0">
        <w:rPr>
          <w:rFonts w:asciiTheme="minorHAnsi" w:hAnsiTheme="minorHAnsi"/>
          <w:b/>
        </w:rPr>
        <w:t>40</w:t>
      </w:r>
      <w:r w:rsidR="00A22CC5" w:rsidRPr="004D7DD0">
        <w:rPr>
          <w:rFonts w:asciiTheme="minorHAnsi" w:hAnsiTheme="minorHAnsi"/>
          <w:b/>
        </w:rPr>
        <w:t xml:space="preserve">.000,00 </w:t>
      </w:r>
      <w:r w:rsidR="00EB33FC" w:rsidRPr="004D7DD0">
        <w:rPr>
          <w:rFonts w:asciiTheme="minorHAnsi" w:eastAsia="Arial" w:hAnsiTheme="minorHAnsi" w:cstheme="minorHAnsi"/>
          <w:b/>
          <w:bCs/>
        </w:rPr>
        <w:t xml:space="preserve">(Euro </w:t>
      </w:r>
      <w:r w:rsidR="004D7DD0" w:rsidRPr="004D7DD0">
        <w:rPr>
          <w:rFonts w:asciiTheme="minorHAnsi" w:eastAsia="Arial" w:hAnsiTheme="minorHAnsi" w:cstheme="minorHAnsi"/>
          <w:b/>
          <w:bCs/>
        </w:rPr>
        <w:t>quarantamila</w:t>
      </w:r>
      <w:r w:rsidR="00EB33FC" w:rsidRPr="004D7DD0">
        <w:rPr>
          <w:rFonts w:asciiTheme="minorHAnsi" w:eastAsia="Arial" w:hAnsiTheme="minorHAnsi" w:cstheme="minorHAnsi"/>
          <w:b/>
          <w:bCs/>
        </w:rPr>
        <w:t xml:space="preserve">/00) </w:t>
      </w:r>
      <w:r w:rsidR="00EB33FC" w:rsidRPr="004D7DD0">
        <w:rPr>
          <w:rFonts w:asciiTheme="minorHAnsi" w:hAnsiTheme="minorHAnsi"/>
          <w:b/>
        </w:rPr>
        <w:t xml:space="preserve">oltre IVA, comprensivo di tutti gli oneri e delle eventuali </w:t>
      </w:r>
      <w:r w:rsidR="003E27D6" w:rsidRPr="003E27D6">
        <w:rPr>
          <w:rFonts w:asciiTheme="minorHAnsi" w:hAnsiTheme="minorHAnsi"/>
          <w:b/>
        </w:rPr>
        <w:t>spese per l’esecuzione del servizio</w:t>
      </w:r>
      <w:r w:rsidR="003E27D6">
        <w:rPr>
          <w:rFonts w:asciiTheme="minorHAnsi" w:hAnsiTheme="minorHAnsi"/>
          <w:b/>
        </w:rPr>
        <w:t>.</w:t>
      </w:r>
    </w:p>
    <w:p w:rsidR="003E27D6" w:rsidRPr="004D7DD0" w:rsidRDefault="003E27D6" w:rsidP="008A34D5">
      <w:pPr>
        <w:spacing w:before="120" w:after="0" w:line="24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Pr="004D7DD0" w:rsidRDefault="00EB33FC" w:rsidP="00EB33FC">
      <w:pPr>
        <w:pStyle w:val="Corpotesto"/>
        <w:spacing w:after="0" w:line="240" w:lineRule="auto"/>
        <w:ind w:right="142"/>
        <w:jc w:val="center"/>
        <w:outlineLvl w:val="0"/>
        <w:rPr>
          <w:rFonts w:asciiTheme="minorHAnsi" w:hAnsiTheme="minorHAnsi" w:cstheme="minorHAnsi"/>
          <w:b/>
          <w:smallCaps/>
        </w:rPr>
      </w:pPr>
      <w:r w:rsidRPr="004D7DD0">
        <w:rPr>
          <w:rFonts w:asciiTheme="minorHAnsi" w:hAnsiTheme="minorHAnsi" w:cstheme="minorHAnsi"/>
          <w:b/>
          <w:smallCaps/>
        </w:rPr>
        <w:t>OFFERTA ECONOMICA</w:t>
      </w:r>
    </w:p>
    <w:p w:rsidR="00EB33FC" w:rsidRPr="004D7DD0" w:rsidRDefault="00EB33FC" w:rsidP="00EB33FC">
      <w:pPr>
        <w:pStyle w:val="Corpotesto"/>
        <w:spacing w:after="0" w:line="240" w:lineRule="auto"/>
        <w:ind w:right="142"/>
        <w:jc w:val="center"/>
        <w:outlineLvl w:val="0"/>
        <w:rPr>
          <w:rFonts w:asciiTheme="minorHAnsi" w:hAnsiTheme="minorHAnsi" w:cstheme="minorHAnsi"/>
          <w:b/>
          <w:smallCaps/>
        </w:rPr>
      </w:pPr>
    </w:p>
    <w:p w:rsidR="003E27D6" w:rsidRDefault="008A34D5" w:rsidP="00EB33FC">
      <w:pPr>
        <w:autoSpaceDE w:val="0"/>
        <w:spacing w:line="480" w:lineRule="auto"/>
        <w:jc w:val="both"/>
        <w:rPr>
          <w:rFonts w:asciiTheme="minorHAnsi" w:hAnsiTheme="minorHAnsi"/>
          <w:b/>
          <w:u w:val="single"/>
        </w:rPr>
      </w:pPr>
      <w:r w:rsidRPr="004D7DD0">
        <w:rPr>
          <w:rFonts w:asciiTheme="minorHAnsi" w:eastAsia="Arial" w:hAnsiTheme="minorHAnsi" w:cstheme="minorHAnsi"/>
          <w:b/>
          <w:bCs/>
          <w:u w:val="single"/>
        </w:rPr>
        <w:t xml:space="preserve">PREZZO OFFERTO </w:t>
      </w:r>
      <w:r w:rsidR="00EB33FC" w:rsidRPr="004D7DD0">
        <w:rPr>
          <w:rFonts w:asciiTheme="minorHAnsi" w:hAnsiTheme="minorHAnsi"/>
          <w:b/>
          <w:u w:val="single"/>
        </w:rPr>
        <w:t xml:space="preserve">oltre IVA, comprensivo di tutti gli oneri e delle eventuali spese </w:t>
      </w:r>
      <w:r w:rsidR="003E27D6">
        <w:rPr>
          <w:rFonts w:asciiTheme="minorHAnsi" w:hAnsiTheme="minorHAnsi"/>
          <w:b/>
          <w:u w:val="single"/>
        </w:rPr>
        <w:t>per l’esecuzione del servizio:</w:t>
      </w:r>
    </w:p>
    <w:p w:rsidR="008A34D5" w:rsidRPr="005B7E3C" w:rsidRDefault="008A34D5" w:rsidP="00EB33FC">
      <w:pPr>
        <w:autoSpaceDE w:val="0"/>
        <w:spacing w:line="480" w:lineRule="auto"/>
        <w:jc w:val="both"/>
        <w:rPr>
          <w:rFonts w:asciiTheme="minorHAnsi" w:eastAsia="Arial" w:hAnsiTheme="minorHAnsi" w:cstheme="minorHAnsi"/>
          <w:b/>
          <w:bCs/>
        </w:rPr>
      </w:pPr>
      <w:r w:rsidRPr="00EB33FC">
        <w:rPr>
          <w:rFonts w:asciiTheme="minorHAnsi" w:eastAsia="Arial" w:hAnsiTheme="minorHAnsi" w:cstheme="minorHAnsi"/>
          <w:b/>
          <w:bCs/>
        </w:rPr>
        <w:t>IN CIFRE</w:t>
      </w:r>
      <w:r w:rsidRPr="00EB33FC">
        <w:rPr>
          <w:rFonts w:asciiTheme="minorHAnsi" w:eastAsia="Arial" w:hAnsiTheme="minorHAnsi" w:cstheme="minorHAnsi"/>
          <w:b/>
          <w:bCs/>
        </w:rPr>
        <w:tab/>
      </w:r>
      <w:r w:rsidRPr="00EB33FC">
        <w:rPr>
          <w:rFonts w:asciiTheme="minorHAnsi" w:hAnsiTheme="minorHAnsi" w:cstheme="minorHAnsi"/>
        </w:rPr>
        <w:tab/>
      </w:r>
      <w:r w:rsidRPr="005B7E3C">
        <w:rPr>
          <w:rFonts w:asciiTheme="minorHAnsi" w:eastAsia="Arial" w:hAnsiTheme="minorHAnsi" w:cstheme="minorHAnsi"/>
          <w:bCs/>
        </w:rPr>
        <w:t>_____________________________________________</w:t>
      </w:r>
    </w:p>
    <w:p w:rsidR="008A34D5" w:rsidRPr="00EB33FC" w:rsidRDefault="008A34D5" w:rsidP="00EB33FC">
      <w:pPr>
        <w:autoSpaceDE w:val="0"/>
        <w:spacing w:line="480" w:lineRule="auto"/>
        <w:jc w:val="both"/>
        <w:rPr>
          <w:rFonts w:asciiTheme="minorHAnsi" w:eastAsia="Arial" w:hAnsiTheme="minorHAnsi" w:cstheme="minorHAnsi"/>
          <w:b/>
          <w:bCs/>
        </w:rPr>
      </w:pPr>
      <w:r w:rsidRPr="00EB33FC">
        <w:rPr>
          <w:rFonts w:asciiTheme="minorHAnsi" w:eastAsia="Arial" w:hAnsiTheme="minorHAnsi" w:cstheme="minorHAnsi"/>
          <w:b/>
          <w:bCs/>
        </w:rPr>
        <w:t>IN LETTERE</w:t>
      </w:r>
      <w:r w:rsidRPr="00EB33FC">
        <w:rPr>
          <w:rFonts w:asciiTheme="minorHAnsi" w:eastAsia="Arial" w:hAnsiTheme="minorHAnsi" w:cstheme="minorHAnsi"/>
          <w:b/>
          <w:bCs/>
        </w:rPr>
        <w:tab/>
      </w:r>
      <w:r w:rsidRPr="00EB33FC">
        <w:rPr>
          <w:rFonts w:asciiTheme="minorHAnsi" w:eastAsia="Arial" w:hAnsiTheme="minorHAnsi" w:cstheme="minorHAnsi"/>
          <w:b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>_____________________________________________</w:t>
      </w:r>
    </w:p>
    <w:p w:rsidR="00EB33FC" w:rsidRPr="00EB33FC" w:rsidRDefault="00EB33FC" w:rsidP="00EB33FC">
      <w:pPr>
        <w:spacing w:line="360" w:lineRule="auto"/>
        <w:ind w:left="4956" w:right="140"/>
        <w:outlineLvl w:val="0"/>
        <w:rPr>
          <w:rFonts w:asciiTheme="minorHAnsi" w:hAnsiTheme="minorHAnsi" w:cstheme="minorHAnsi"/>
          <w:b/>
        </w:rPr>
      </w:pPr>
    </w:p>
    <w:p w:rsidR="005A670F" w:rsidRPr="00EB33FC" w:rsidRDefault="00EB33FC" w:rsidP="00EB33FC">
      <w:pPr>
        <w:spacing w:line="360" w:lineRule="auto"/>
        <w:ind w:left="5664" w:right="140"/>
        <w:outlineLvl w:val="0"/>
        <w:rPr>
          <w:rFonts w:asciiTheme="minorHAnsi" w:hAnsiTheme="minorHAnsi" w:cstheme="minorHAnsi"/>
          <w:b/>
          <w:smallCaps/>
        </w:rPr>
      </w:pPr>
      <w:r w:rsidRPr="00EB33FC">
        <w:rPr>
          <w:rFonts w:asciiTheme="minorHAnsi" w:hAnsiTheme="minorHAnsi" w:cstheme="minorHAnsi"/>
          <w:b/>
        </w:rPr>
        <w:t xml:space="preserve">     Firma</w:t>
      </w:r>
      <w:r w:rsidR="00151B8F">
        <w:rPr>
          <w:rFonts w:asciiTheme="minorHAnsi" w:hAnsiTheme="minorHAnsi" w:cstheme="minorHAnsi"/>
          <w:b/>
        </w:rPr>
        <w:t xml:space="preserve"> Digitale</w:t>
      </w:r>
    </w:p>
    <w:p w:rsidR="002E36D0" w:rsidRPr="00EB33FC" w:rsidRDefault="008A34D5" w:rsidP="003F381A">
      <w:pPr>
        <w:pStyle w:val="Rientrocorpodeltesto"/>
        <w:spacing w:line="360" w:lineRule="auto"/>
        <w:ind w:left="0"/>
        <w:jc w:val="both"/>
        <w:rPr>
          <w:rFonts w:asciiTheme="minorHAnsi" w:hAnsiTheme="minorHAnsi" w:cstheme="minorHAnsi"/>
        </w:rPr>
      </w:pP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  <w:t>_________________________________________</w:t>
      </w:r>
    </w:p>
    <w:sectPr w:rsidR="002E36D0" w:rsidRPr="00EB33FC" w:rsidSect="00654972">
      <w:headerReference w:type="default" r:id="rId8"/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150" w:rsidRDefault="00B93150" w:rsidP="00213B2E">
      <w:pPr>
        <w:spacing w:after="0" w:line="240" w:lineRule="auto"/>
      </w:pPr>
      <w:r>
        <w:separator/>
      </w:r>
    </w:p>
  </w:endnote>
  <w:endnote w:type="continuationSeparator" w:id="0">
    <w:p w:rsidR="00B93150" w:rsidRDefault="00B93150" w:rsidP="00213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entonSans-Bold">
    <w:altName w:val="Times New Roman"/>
    <w:charset w:val="00"/>
    <w:family w:val="auto"/>
    <w:pitch w:val="variable"/>
    <w:sig w:usb0="A0003AAF" w:usb1="50002048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150" w:rsidRDefault="00B93150" w:rsidP="00213B2E">
      <w:pPr>
        <w:spacing w:after="0" w:line="240" w:lineRule="auto"/>
      </w:pPr>
      <w:r>
        <w:separator/>
      </w:r>
    </w:p>
  </w:footnote>
  <w:footnote w:type="continuationSeparator" w:id="0">
    <w:p w:rsidR="00B93150" w:rsidRDefault="00B93150" w:rsidP="00213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84C" w:rsidRDefault="00AD584C">
    <w:pPr>
      <w:pStyle w:val="Intestazione"/>
    </w:pPr>
    <w:r>
      <w:rPr>
        <w:noProof/>
        <w:lang w:eastAsia="it-IT"/>
      </w:rPr>
      <w:drawing>
        <wp:inline distT="0" distB="0" distL="0" distR="0" wp14:anchorId="5836AE49" wp14:editId="44C91C75">
          <wp:extent cx="2566670" cy="1024255"/>
          <wp:effectExtent l="0" t="0" r="0" b="444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667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3857"/>
    <w:multiLevelType w:val="hybridMultilevel"/>
    <w:tmpl w:val="88CEDDBA"/>
    <w:lvl w:ilvl="0" w:tplc="9A3C7D4E">
      <w:numFmt w:val="bullet"/>
      <w:lvlText w:val="-"/>
      <w:lvlJc w:val="left"/>
      <w:pPr>
        <w:ind w:left="720" w:hanging="360"/>
      </w:pPr>
      <w:rPr>
        <w:rFonts w:ascii="Times" w:eastAsia="Calibri" w:hAnsi="Time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C692A"/>
    <w:multiLevelType w:val="hybridMultilevel"/>
    <w:tmpl w:val="97868190"/>
    <w:lvl w:ilvl="0" w:tplc="55BEB6EE">
      <w:start w:val="14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FE9ADF54">
      <w:numFmt w:val="bullet"/>
      <w:lvlText w:val="•"/>
      <w:lvlJc w:val="left"/>
      <w:pPr>
        <w:ind w:left="1785" w:hanging="705"/>
      </w:pPr>
      <w:rPr>
        <w:rFonts w:ascii="Calibri" w:eastAsia="Calibri" w:hAnsi="Calibri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EE4BA8"/>
    <w:multiLevelType w:val="hybridMultilevel"/>
    <w:tmpl w:val="0BB225CE"/>
    <w:lvl w:ilvl="0" w:tplc="6A525A70">
      <w:numFmt w:val="bullet"/>
      <w:lvlText w:val="-"/>
      <w:lvlJc w:val="left"/>
      <w:pPr>
        <w:ind w:left="720" w:hanging="360"/>
      </w:pPr>
      <w:rPr>
        <w:rFonts w:ascii="Calibri" w:eastAsia="Times New Roman" w:hAnsi="Calibri" w:cs="Andalu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90F"/>
    <w:rsid w:val="0003794F"/>
    <w:rsid w:val="00053ACD"/>
    <w:rsid w:val="00095A52"/>
    <w:rsid w:val="000B2529"/>
    <w:rsid w:val="000E154D"/>
    <w:rsid w:val="001133ED"/>
    <w:rsid w:val="00136150"/>
    <w:rsid w:val="00151B8F"/>
    <w:rsid w:val="00154D44"/>
    <w:rsid w:val="00213B2E"/>
    <w:rsid w:val="00253FFE"/>
    <w:rsid w:val="00256485"/>
    <w:rsid w:val="002E36D0"/>
    <w:rsid w:val="00303BF5"/>
    <w:rsid w:val="003E1558"/>
    <w:rsid w:val="003E27D6"/>
    <w:rsid w:val="003F381A"/>
    <w:rsid w:val="003F589C"/>
    <w:rsid w:val="00457DCA"/>
    <w:rsid w:val="00493A32"/>
    <w:rsid w:val="004B5B4E"/>
    <w:rsid w:val="004D7DD0"/>
    <w:rsid w:val="004E0C60"/>
    <w:rsid w:val="004E622E"/>
    <w:rsid w:val="00524A2B"/>
    <w:rsid w:val="00566BFB"/>
    <w:rsid w:val="00576B2D"/>
    <w:rsid w:val="0059043E"/>
    <w:rsid w:val="005A670F"/>
    <w:rsid w:val="005B7E3C"/>
    <w:rsid w:val="00654972"/>
    <w:rsid w:val="00680687"/>
    <w:rsid w:val="00711640"/>
    <w:rsid w:val="007B6A04"/>
    <w:rsid w:val="007C72BA"/>
    <w:rsid w:val="007D546A"/>
    <w:rsid w:val="007D6C1D"/>
    <w:rsid w:val="0083757A"/>
    <w:rsid w:val="008941C1"/>
    <w:rsid w:val="008A34D5"/>
    <w:rsid w:val="008C6325"/>
    <w:rsid w:val="009A0142"/>
    <w:rsid w:val="009F690F"/>
    <w:rsid w:val="00A0238F"/>
    <w:rsid w:val="00A22CC5"/>
    <w:rsid w:val="00A720E5"/>
    <w:rsid w:val="00AD0CDC"/>
    <w:rsid w:val="00AD584C"/>
    <w:rsid w:val="00B77175"/>
    <w:rsid w:val="00B93150"/>
    <w:rsid w:val="00B95F72"/>
    <w:rsid w:val="00BE4878"/>
    <w:rsid w:val="00BF31C4"/>
    <w:rsid w:val="00C065EB"/>
    <w:rsid w:val="00D64D78"/>
    <w:rsid w:val="00DC4029"/>
    <w:rsid w:val="00EB33FC"/>
    <w:rsid w:val="00FC2BEB"/>
    <w:rsid w:val="00FE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D7AB064D-5E87-4852-928E-A15076CD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9043E"/>
    <w:rPr>
      <w:rFonts w:ascii="Calibri" w:eastAsia="Calibri" w:hAnsi="Calibri" w:cs="Times New Roman"/>
    </w:rPr>
  </w:style>
  <w:style w:type="paragraph" w:styleId="Titolo1">
    <w:name w:val="heading 1"/>
    <w:basedOn w:val="Normale"/>
    <w:next w:val="Normale"/>
    <w:link w:val="Titolo1Carattere"/>
    <w:qFormat/>
    <w:rsid w:val="00654972"/>
    <w:pPr>
      <w:keepNext/>
      <w:spacing w:after="0" w:line="36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x-none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13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13B2E"/>
  </w:style>
  <w:style w:type="paragraph" w:styleId="Pidipagina">
    <w:name w:val="footer"/>
    <w:basedOn w:val="Normale"/>
    <w:link w:val="PidipaginaCarattere"/>
    <w:unhideWhenUsed/>
    <w:rsid w:val="00213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13B2E"/>
  </w:style>
  <w:style w:type="paragraph" w:customStyle="1" w:styleId="Normal">
    <w:name w:val="[Normal]"/>
    <w:rsid w:val="00213B2E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it-IT"/>
    </w:rPr>
  </w:style>
  <w:style w:type="character" w:styleId="Collegamentoipertestuale">
    <w:name w:val="Hyperlink"/>
    <w:rsid w:val="00213B2E"/>
    <w:rPr>
      <w:color w:val="0000FF"/>
      <w:u w:val="single"/>
    </w:rPr>
  </w:style>
  <w:style w:type="paragraph" w:customStyle="1" w:styleId="titolo">
    <w:name w:val="titolo"/>
    <w:basedOn w:val="Normale"/>
    <w:rsid w:val="0059043E"/>
    <w:pPr>
      <w:spacing w:after="360" w:line="360" w:lineRule="auto"/>
      <w:jc w:val="center"/>
    </w:pPr>
    <w:rPr>
      <w:rFonts w:ascii="Trebuchet MS" w:eastAsia="Times New Roman" w:hAnsi="Trebuchet MS" w:cs="BentonSans-Bold"/>
      <w:b/>
      <w:caps/>
      <w:sz w:val="32"/>
      <w:szCs w:val="28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043E"/>
    <w:rPr>
      <w:rFonts w:ascii="Segoe UI" w:eastAsia="Calibri" w:hAnsi="Segoe UI" w:cs="Segoe UI"/>
      <w:sz w:val="18"/>
      <w:szCs w:val="18"/>
    </w:rPr>
  </w:style>
  <w:style w:type="table" w:styleId="Grigliatabella">
    <w:name w:val="Table Grid"/>
    <w:basedOn w:val="Tabellanormale"/>
    <w:uiPriority w:val="39"/>
    <w:rsid w:val="00136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cchinadascrivere">
    <w:name w:val="Macchina da scrivere"/>
    <w:rsid w:val="00A0238F"/>
    <w:rPr>
      <w:rFonts w:ascii="Courier New" w:hAnsi="Courier New"/>
      <w:sz w:val="20"/>
    </w:rPr>
  </w:style>
  <w:style w:type="paragraph" w:styleId="Paragrafoelenco">
    <w:name w:val="List Paragraph"/>
    <w:basedOn w:val="Normale"/>
    <w:qFormat/>
    <w:rsid w:val="00253FFE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654972"/>
    <w:rPr>
      <w:rFonts w:ascii="Times New Roman" w:eastAsia="Times New Roman" w:hAnsi="Times New Roman" w:cs="Times New Roman"/>
      <w:b/>
      <w:bCs/>
      <w:sz w:val="24"/>
      <w:szCs w:val="24"/>
      <w:lang w:val="x-none" w:eastAsia="it-IT"/>
    </w:rPr>
  </w:style>
  <w:style w:type="paragraph" w:styleId="NormaleWeb">
    <w:name w:val="Normal (Web)"/>
    <w:basedOn w:val="Normale"/>
    <w:uiPriority w:val="99"/>
    <w:unhideWhenUsed/>
    <w:rsid w:val="006549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a">
    <w:basedOn w:val="Normale"/>
    <w:next w:val="Corpotesto"/>
    <w:link w:val="CorpodeltestoCarattere"/>
    <w:rsid w:val="00654972"/>
    <w:pPr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it-IT"/>
    </w:rPr>
  </w:style>
  <w:style w:type="character" w:customStyle="1" w:styleId="CorpodeltestoCarattere">
    <w:name w:val="Corpo del testo Carattere"/>
    <w:link w:val="a"/>
    <w:rsid w:val="00654972"/>
    <w:rPr>
      <w:rFonts w:ascii="Arial" w:eastAsia="Times New Roman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5497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54972"/>
    <w:rPr>
      <w:rFonts w:ascii="Calibri" w:eastAsia="Calibri" w:hAnsi="Calibri" w:cs="Times New Roman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5A670F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5A670F"/>
    <w:rPr>
      <w:rFonts w:ascii="Calibri" w:eastAsia="Calibri" w:hAnsi="Calibri" w:cs="Times New Roman"/>
    </w:rPr>
  </w:style>
  <w:style w:type="paragraph" w:customStyle="1" w:styleId="PlainText2">
    <w:name w:val="Plain Text2"/>
    <w:basedOn w:val="Normale"/>
    <w:rsid w:val="005A670F"/>
    <w:pPr>
      <w:spacing w:after="0" w:line="240" w:lineRule="auto"/>
      <w:jc w:val="both"/>
    </w:pPr>
    <w:rPr>
      <w:rFonts w:ascii="Courier New" w:eastAsia="Times New Roman" w:hAnsi="Courier New"/>
      <w:sz w:val="20"/>
      <w:szCs w:val="20"/>
      <w:lang w:eastAsia="it-IT"/>
    </w:rPr>
  </w:style>
  <w:style w:type="character" w:styleId="Enfasigrassetto">
    <w:name w:val="Strong"/>
    <w:uiPriority w:val="22"/>
    <w:qFormat/>
    <w:rsid w:val="005A670F"/>
    <w:rPr>
      <w:b/>
      <w:bCs/>
    </w:rPr>
  </w:style>
  <w:style w:type="paragraph" w:customStyle="1" w:styleId="Corpotesto1">
    <w:name w:val="Corpo testo1"/>
    <w:rsid w:val="00B77175"/>
    <w:pPr>
      <w:spacing w:after="0" w:line="240" w:lineRule="auto"/>
      <w:ind w:firstLine="283"/>
      <w:jc w:val="both"/>
    </w:pPr>
    <w:rPr>
      <w:rFonts w:ascii="Times" w:eastAsia="Times New Roman" w:hAnsi="Times" w:cs="Times"/>
      <w:color w:val="000000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2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BC0A7-F2AC-4269-84B4-8D4CD68B7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Dhitech S.c.a.r.l.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rosafio</dc:creator>
  <cp:keywords/>
  <dc:description/>
  <cp:lastModifiedBy>Utente</cp:lastModifiedBy>
  <cp:revision>21</cp:revision>
  <cp:lastPrinted>2016-11-22T14:41:00Z</cp:lastPrinted>
  <dcterms:created xsi:type="dcterms:W3CDTF">2016-01-29T13:38:00Z</dcterms:created>
  <dcterms:modified xsi:type="dcterms:W3CDTF">2025-11-21T11:03:00Z</dcterms:modified>
</cp:coreProperties>
</file>